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F509BA">
        <w:rPr>
          <w:sz w:val="24"/>
          <w:szCs w:val="24"/>
        </w:rPr>
        <w:t>July 8</w:t>
      </w:r>
      <w:r w:rsidR="00443732">
        <w:rPr>
          <w:sz w:val="24"/>
          <w:szCs w:val="24"/>
        </w:rPr>
        <w:t>, 2020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AF0519" w:rsidP="00443732">
      <w:pPr>
        <w:spacing w:after="0" w:line="240" w:lineRule="auto"/>
        <w:rPr>
          <w:b/>
        </w:rPr>
      </w:pPr>
      <w:r>
        <w:rPr>
          <w:b/>
        </w:rPr>
        <w:t>Wade B</w:t>
      </w:r>
      <w:r w:rsidR="002E6A42">
        <w:rPr>
          <w:b/>
        </w:rPr>
        <w:t>all</w:t>
      </w:r>
      <w:r>
        <w:rPr>
          <w:b/>
        </w:rPr>
        <w:t xml:space="preserve"> Waco, Anna Taylor</w:t>
      </w:r>
      <w:r w:rsidR="002E6A42">
        <w:rPr>
          <w:b/>
        </w:rPr>
        <w:t xml:space="preserve"> and son</w:t>
      </w:r>
      <w:r>
        <w:rPr>
          <w:b/>
        </w:rPr>
        <w:t xml:space="preserve">, Will Gray – Bradshaw; 3 people from </w:t>
      </w:r>
      <w:r w:rsidR="002E6A42">
        <w:rPr>
          <w:b/>
        </w:rPr>
        <w:t>Direct Communications, William Bradshaw</w:t>
      </w: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  <w:r w:rsidR="00AF0519">
        <w:rPr>
          <w:b/>
        </w:rPr>
        <w:t xml:space="preserve"> 7:06</w:t>
      </w: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 w:rsidR="00AF0519">
        <w:rPr>
          <w:b/>
        </w:rPr>
        <w:t>h</w:t>
      </w:r>
      <w:r>
        <w:rPr>
          <w:b/>
        </w:rPr>
        <w:tab/>
        <w:t>Mark</w:t>
      </w:r>
      <w:r>
        <w:rPr>
          <w:b/>
        </w:rPr>
        <w:tab/>
      </w:r>
      <w:proofErr w:type="spellStart"/>
      <w:proofErr w:type="gramStart"/>
      <w:r w:rsidR="00AF0519">
        <w:rPr>
          <w:b/>
        </w:rPr>
        <w:t>nh</w:t>
      </w:r>
      <w:proofErr w:type="spellEnd"/>
      <w:proofErr w:type="gramEnd"/>
      <w:r>
        <w:rPr>
          <w:b/>
        </w:rPr>
        <w:tab/>
        <w:t>James</w:t>
      </w:r>
      <w:r>
        <w:rPr>
          <w:b/>
        </w:rPr>
        <w:tab/>
        <w:t xml:space="preserve">    </w:t>
      </w:r>
      <w:r w:rsidR="00AF0519">
        <w:rPr>
          <w:b/>
        </w:rPr>
        <w:t>h</w:t>
      </w:r>
      <w:r>
        <w:rPr>
          <w:b/>
        </w:rPr>
        <w:tab/>
        <w:t xml:space="preserve">  Linda</w:t>
      </w:r>
      <w:r>
        <w:rPr>
          <w:b/>
        </w:rPr>
        <w:tab/>
      </w:r>
      <w:r w:rsidR="00AF0519">
        <w:rPr>
          <w:b/>
        </w:rPr>
        <w:t>h</w:t>
      </w:r>
      <w:r>
        <w:rPr>
          <w:b/>
        </w:rPr>
        <w:tab/>
        <w:t>Brigham</w:t>
      </w:r>
      <w:r w:rsidR="00AF0519">
        <w:rPr>
          <w:b/>
        </w:rPr>
        <w:t xml:space="preserve"> h</w:t>
      </w:r>
      <w:r>
        <w:rPr>
          <w:b/>
        </w:rPr>
        <w:tab/>
      </w:r>
      <w:r>
        <w:rPr>
          <w:b/>
        </w:rPr>
        <w:tab/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443732" w:rsidRPr="00F509BA" w:rsidRDefault="00443732" w:rsidP="00443732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 Minutes for </w:t>
      </w:r>
      <w:r w:rsidR="00F509BA">
        <w:t>June 10</w:t>
      </w:r>
      <w:r>
        <w:t>, 2020 – Action Item</w:t>
      </w:r>
      <w:r w:rsidR="00AF0519">
        <w:t xml:space="preserve"> James Linda passed. Hearing on June 10, James, Brigham, passed</w:t>
      </w:r>
    </w:p>
    <w:p w:rsidR="00F509BA" w:rsidRPr="00443732" w:rsidRDefault="00F509BA" w:rsidP="00443732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June 26, 2020 – Action Item</w:t>
      </w:r>
      <w:r w:rsidR="00AF0519">
        <w:t xml:space="preserve"> – James, Linda - passed</w:t>
      </w:r>
    </w:p>
    <w:p w:rsidR="00AF0519" w:rsidRDefault="00AF0519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43732" w:rsidRPr="00881805" w:rsidRDefault="00443732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  <w:r w:rsidR="00AF0519">
        <w:t xml:space="preserve"> Mike M</w:t>
      </w:r>
      <w:r w:rsidR="002E6A42">
        <w:t xml:space="preserve">iller 70 hours 13 </w:t>
      </w:r>
      <w:r w:rsidR="00AF0519">
        <w:t xml:space="preserve">complaints, 3 citations and 15 </w:t>
      </w:r>
      <w:proofErr w:type="gramStart"/>
      <w:r w:rsidR="00AF0519">
        <w:t>traffic ,</w:t>
      </w:r>
      <w:proofErr w:type="gramEnd"/>
      <w:r w:rsidR="00AF0519">
        <w:t xml:space="preserve"> dog report – no </w:t>
      </w:r>
      <w:r w:rsidR="002E6A42">
        <w:t>charge</w:t>
      </w:r>
      <w:bookmarkStart w:id="0" w:name="_GoBack"/>
      <w:bookmarkEnd w:id="0"/>
      <w:r w:rsidR="00AF0519">
        <w:t xml:space="preserve">, vandalism doesn’t know if sent to the prosecutor’s office. </w:t>
      </w:r>
      <w:proofErr w:type="gramStart"/>
      <w:r w:rsidR="00AF0519">
        <w:t>contacts</w:t>
      </w:r>
      <w:proofErr w:type="gramEnd"/>
      <w:r w:rsidR="00AF0519">
        <w:t xml:space="preserve">. </w:t>
      </w:r>
    </w:p>
    <w:p w:rsidR="00443732" w:rsidRPr="00881805" w:rsidRDefault="00443732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Council Input</w:t>
      </w:r>
    </w:p>
    <w:p w:rsidR="00443732" w:rsidRPr="00713487" w:rsidRDefault="00443732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Public Input (3 minutes per person)</w:t>
      </w:r>
    </w:p>
    <w:p w:rsidR="00AF0519" w:rsidRDefault="00AF0519" w:rsidP="00443732">
      <w:pPr>
        <w:spacing w:after="0" w:line="240" w:lineRule="auto"/>
        <w:rPr>
          <w:b/>
        </w:rPr>
      </w:pPr>
    </w:p>
    <w:p w:rsidR="00AF0519" w:rsidRDefault="00AF0519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316540" w:rsidRDefault="00443732" w:rsidP="00316540">
      <w:pPr>
        <w:pStyle w:val="ListParagraph"/>
        <w:numPr>
          <w:ilvl w:val="0"/>
          <w:numId w:val="1"/>
        </w:numPr>
        <w:spacing w:after="0" w:line="240" w:lineRule="auto"/>
      </w:pPr>
      <w:r>
        <w:t>Misc</w:t>
      </w:r>
      <w:r w:rsidR="00DB180F">
        <w:t>.</w:t>
      </w:r>
      <w:r>
        <w:t xml:space="preserve"> Maintenance</w:t>
      </w:r>
      <w:r w:rsidR="00AF0519">
        <w:t xml:space="preserve"> – patching roads. Will have a bill from </w:t>
      </w:r>
      <w:proofErr w:type="spellStart"/>
      <w:r w:rsidR="00AF0519">
        <w:t>Metroquip</w:t>
      </w:r>
      <w:proofErr w:type="spellEnd"/>
      <w:r w:rsidR="00AF0519">
        <w:t xml:space="preserve"> for a hose on the </w:t>
      </w:r>
      <w:proofErr w:type="spellStart"/>
      <w:r w:rsidR="00AF0519">
        <w:t>durapatch</w:t>
      </w:r>
      <w:proofErr w:type="spellEnd"/>
      <w:r w:rsidR="00AF0519">
        <w:t xml:space="preserve"> machine. Repair on ditch didn’t take will have to do again.  </w:t>
      </w:r>
    </w:p>
    <w:p w:rsidR="00B51A0F" w:rsidRDefault="00B51A0F" w:rsidP="00316540">
      <w:pPr>
        <w:pStyle w:val="ListParagraph"/>
        <w:numPr>
          <w:ilvl w:val="0"/>
          <w:numId w:val="1"/>
        </w:numPr>
        <w:spacing w:after="0" w:line="240" w:lineRule="auto"/>
      </w:pPr>
      <w:r>
        <w:t>Security System Update</w:t>
      </w:r>
      <w:r w:rsidR="00F509BA">
        <w:t xml:space="preserve"> </w:t>
      </w:r>
      <w:r w:rsidR="00AF0519">
        <w:t>–</w:t>
      </w:r>
      <w:r w:rsidR="00F509BA">
        <w:t xml:space="preserve"> James</w:t>
      </w:r>
      <w:r w:rsidR="00AF0519">
        <w:t xml:space="preserve"> – got the camera for the park. </w:t>
      </w:r>
      <w:r w:rsidR="002E6A42">
        <w:t>S</w:t>
      </w:r>
      <w:r w:rsidR="00AF0519">
        <w:t>hould</w:t>
      </w:r>
      <w:r w:rsidR="002E6A42">
        <w:t xml:space="preserve"> be in soon. </w:t>
      </w:r>
    </w:p>
    <w:p w:rsidR="00443732" w:rsidRDefault="006A401E" w:rsidP="00443732">
      <w:pPr>
        <w:spacing w:after="0" w:line="240" w:lineRule="auto"/>
        <w:rPr>
          <w:b/>
        </w:rPr>
      </w:pPr>
      <w:r>
        <w:rPr>
          <w:b/>
        </w:rPr>
        <w:t>VISITOR</w:t>
      </w:r>
    </w:p>
    <w:p w:rsidR="006A401E" w:rsidRDefault="00F509BA" w:rsidP="00B51A0F">
      <w:pPr>
        <w:pStyle w:val="ListParagraph"/>
        <w:numPr>
          <w:ilvl w:val="0"/>
          <w:numId w:val="1"/>
        </w:numPr>
        <w:spacing w:after="0" w:line="240" w:lineRule="auto"/>
      </w:pPr>
      <w:r>
        <w:t>Will Gray – Building permit for garage for Wm. Bradshaw – Action Item</w:t>
      </w:r>
    </w:p>
    <w:p w:rsidR="00F509BA" w:rsidRDefault="00F509BA" w:rsidP="00B51A0F">
      <w:pPr>
        <w:pStyle w:val="ListParagraph"/>
        <w:numPr>
          <w:ilvl w:val="0"/>
          <w:numId w:val="1"/>
        </w:numPr>
        <w:spacing w:after="0" w:line="240" w:lineRule="auto"/>
      </w:pPr>
      <w:r>
        <w:t>Waco and Anna Taylor – building permit – Action Item</w:t>
      </w:r>
    </w:p>
    <w:p w:rsidR="00EC6696" w:rsidRDefault="00EC6696" w:rsidP="00EC6696">
      <w:pPr>
        <w:spacing w:after="0" w:line="240" w:lineRule="auto"/>
        <w:rPr>
          <w:b/>
        </w:rPr>
      </w:pPr>
    </w:p>
    <w:p w:rsidR="00EC6696" w:rsidRDefault="00EC6696" w:rsidP="00EC6696">
      <w:pPr>
        <w:spacing w:after="0" w:line="240" w:lineRule="auto"/>
      </w:pPr>
      <w:r w:rsidRPr="00EC6696">
        <w:rPr>
          <w:b/>
        </w:rPr>
        <w:t xml:space="preserve">PUBLIC COMMENT – </w:t>
      </w:r>
      <w:r>
        <w:t>All public comments need to include the name of the person, be on an issue relevant to the City and will be held to 3 minutes.</w:t>
      </w:r>
    </w:p>
    <w:p w:rsidR="00EC6696" w:rsidRPr="00B51A0F" w:rsidRDefault="00EC6696" w:rsidP="00EC6696">
      <w:pPr>
        <w:spacing w:after="0" w:line="240" w:lineRule="auto"/>
      </w:pP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Pr="00F509BA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Review of current cases</w:t>
      </w:r>
    </w:p>
    <w:p w:rsidR="00F509BA" w:rsidRPr="00006466" w:rsidRDefault="00F509BA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Jefferson County funds distribution</w:t>
      </w:r>
    </w:p>
    <w:p w:rsidR="00B51A0F" w:rsidRPr="00F509BA" w:rsidRDefault="00B51A0F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Impact Area Agreement Update</w:t>
      </w:r>
    </w:p>
    <w:p w:rsidR="00F509BA" w:rsidRPr="00265B29" w:rsidRDefault="00F509BA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25 mph speeds – comments in violation of open meeting law Idaho Code 74-208(7) – remedy – Action Item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Default="00316540" w:rsidP="00443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F509BA">
        <w:t>June 11, 2020 through July 8, 2020</w:t>
      </w:r>
      <w:r w:rsidR="00443732">
        <w:t xml:space="preserve"> - Action Item </w:t>
      </w:r>
    </w:p>
    <w:p w:rsidR="00D64A6A" w:rsidRDefault="00F509BA" w:rsidP="00443732">
      <w:pPr>
        <w:pStyle w:val="ListParagraph"/>
        <w:numPr>
          <w:ilvl w:val="0"/>
          <w:numId w:val="3"/>
        </w:numPr>
        <w:spacing w:after="0" w:line="240" w:lineRule="auto"/>
      </w:pPr>
      <w:r>
        <w:t>3% increase on property taxes – Action Item</w:t>
      </w:r>
    </w:p>
    <w:p w:rsidR="00DB5C42" w:rsidRDefault="00DB5C42" w:rsidP="00443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Budget requests: - </w:t>
      </w:r>
      <w:r w:rsidR="00ED35E9">
        <w:t xml:space="preserve">Set time for </w:t>
      </w:r>
      <w:r>
        <w:t xml:space="preserve">Budget work meeting – Action Item </w:t>
      </w:r>
    </w:p>
    <w:p w:rsidR="00F509BA" w:rsidRDefault="00F509BA" w:rsidP="00443732">
      <w:pPr>
        <w:pStyle w:val="ListParagraph"/>
        <w:numPr>
          <w:ilvl w:val="0"/>
          <w:numId w:val="3"/>
        </w:numPr>
        <w:spacing w:after="0" w:line="240" w:lineRule="auto"/>
      </w:pPr>
      <w:r>
        <w:t>Broadband grant ap</w:t>
      </w:r>
      <w:r w:rsidR="00916A12">
        <w:t xml:space="preserve">plication. In the event of a disaster, where the City has declared a disaster, the council declares an emergency and the city may proceed to purchase without competitive bidding. For sole source procurement, </w:t>
      </w:r>
      <w:r w:rsidR="00916A12">
        <w:rPr>
          <w:highlight w:val="yellow"/>
        </w:rPr>
        <w:t>t</w:t>
      </w:r>
      <w:r w:rsidR="00916A12" w:rsidRPr="00916A12">
        <w:rPr>
          <w:highlight w:val="yellow"/>
        </w:rPr>
        <w:t>he C</w:t>
      </w:r>
      <w:r w:rsidR="001B28B7">
        <w:rPr>
          <w:highlight w:val="yellow"/>
        </w:rPr>
        <w:t>ouncil</w:t>
      </w:r>
      <w:r w:rsidR="00916A12">
        <w:rPr>
          <w:highlight w:val="yellow"/>
        </w:rPr>
        <w:t xml:space="preserve"> </w:t>
      </w:r>
      <w:r w:rsidR="001B28B7">
        <w:rPr>
          <w:highlight w:val="yellow"/>
        </w:rPr>
        <w:t xml:space="preserve">must </w:t>
      </w:r>
      <w:r w:rsidR="00916A12" w:rsidRPr="00916A12">
        <w:rPr>
          <w:highlight w:val="yellow"/>
        </w:rPr>
        <w:t xml:space="preserve">declare that there is only one (1) </w:t>
      </w:r>
      <w:r w:rsidR="001B28B7">
        <w:rPr>
          <w:highlight w:val="yellow"/>
        </w:rPr>
        <w:t xml:space="preserve"> source </w:t>
      </w:r>
      <w:r w:rsidR="00916A12" w:rsidRPr="00916A12">
        <w:rPr>
          <w:highlight w:val="yellow"/>
        </w:rPr>
        <w:t xml:space="preserve"> </w:t>
      </w:r>
      <w:r w:rsidR="00916A12" w:rsidRPr="00916A12">
        <w:rPr>
          <w:highlight w:val="yellow"/>
        </w:rPr>
        <w:lastRenderedPageBreak/>
        <w:t>reasonably available for the public works construction…</w:t>
      </w:r>
      <w:r w:rsidR="00916A12">
        <w:rPr>
          <w:highlight w:val="yellow"/>
        </w:rPr>
        <w:t xml:space="preserve"> or the purchase of public utility services)</w:t>
      </w:r>
      <w:r w:rsidR="00916A12" w:rsidRPr="00916A12">
        <w:rPr>
          <w:highlight w:val="yellow"/>
        </w:rPr>
        <w:t xml:space="preserve"> which includes “Where public works construction, services or personal property is required to respond to a life-threatening situation or a situation that is immediately detrimental to the public welfare or property</w:t>
      </w:r>
      <w:r w:rsidR="001B28B7">
        <w:rPr>
          <w:highlight w:val="yellow"/>
        </w:rPr>
        <w:t>…. The purchase of public utility services.</w:t>
      </w:r>
      <w:r w:rsidR="00916A12" w:rsidRPr="00916A12">
        <w:rPr>
          <w:highlight w:val="yellow"/>
        </w:rPr>
        <w:t>”</w:t>
      </w:r>
      <w:r w:rsidR="00916A12">
        <w:rPr>
          <w:highlight w:val="yellow"/>
        </w:rPr>
        <w:t xml:space="preserve"> </w:t>
      </w:r>
      <w:r w:rsidR="00916A12">
        <w:t>After the award of the grant</w:t>
      </w:r>
      <w:r w:rsidR="00916A12" w:rsidRPr="00916A12">
        <w:t xml:space="preserve">, the </w:t>
      </w:r>
      <w:r w:rsidR="00916A12">
        <w:t>City still needs to publish in the paper 14 days prior to the time the bid can be awarded.</w:t>
      </w:r>
      <w:r w:rsidR="001B28B7">
        <w:t xml:space="preserve"> (publication is not required in the case of a life-threatening situation or a situation that is immediately detrimental to public welfare or property (I.C.</w:t>
      </w:r>
      <w:r w:rsidR="00DB5C42">
        <w:rPr>
          <w:rFonts w:cs="Calibri"/>
        </w:rPr>
        <w:t>§</w:t>
      </w:r>
      <w:r w:rsidR="00DB5C42">
        <w:t>67-2808)</w:t>
      </w:r>
      <w:r w:rsidR="001B28B7">
        <w:t xml:space="preserve"> </w:t>
      </w:r>
      <w:r w:rsidR="00916A12">
        <w:t xml:space="preserve"> – Action Item</w:t>
      </w:r>
    </w:p>
    <w:p w:rsidR="00ED35E9" w:rsidRPr="00916A12" w:rsidRDefault="00ED35E9" w:rsidP="00443732">
      <w:pPr>
        <w:pStyle w:val="ListParagraph"/>
        <w:numPr>
          <w:ilvl w:val="0"/>
          <w:numId w:val="3"/>
        </w:numPr>
        <w:spacing w:after="0" w:line="240" w:lineRule="auto"/>
      </w:pPr>
      <w:r>
        <w:t>CARES Act funds for reimbursement –</w:t>
      </w:r>
      <w:r w:rsidR="00DF78B7">
        <w:t xml:space="preserve"> Lewisville has been allocated $17,800. Eligible items </w:t>
      </w:r>
      <w:proofErr w:type="gramStart"/>
      <w:r w:rsidR="00DF78B7">
        <w:t xml:space="preserve">- </w:t>
      </w:r>
      <w:r>
        <w:t xml:space="preserve"> new</w:t>
      </w:r>
      <w:proofErr w:type="gramEnd"/>
      <w:r>
        <w:t xml:space="preserve"> </w:t>
      </w:r>
      <w:r w:rsidR="00DF78B7">
        <w:t xml:space="preserve">computer with </w:t>
      </w:r>
      <w:r>
        <w:t>speakers,</w:t>
      </w:r>
      <w:r w:rsidR="00DF78B7">
        <w:t xml:space="preserve"> zoom membership,</w:t>
      </w:r>
      <w:r>
        <w:t xml:space="preserve"> library scanner and surveillance system. Plus signs, s</w:t>
      </w:r>
      <w:r w:rsidR="00DF78B7">
        <w:t>anitizers, face masks and glove</w:t>
      </w:r>
      <w:r>
        <w:t>. Other ne</w:t>
      </w:r>
      <w:r w:rsidR="00DF78B7">
        <w:t>eds? Reimbursed at 100%.</w:t>
      </w:r>
    </w:p>
    <w:p w:rsidR="00DF78B7" w:rsidRDefault="00DF78B7" w:rsidP="00443732">
      <w:pPr>
        <w:pStyle w:val="ListParagraph"/>
        <w:spacing w:after="0" w:line="240" w:lineRule="auto"/>
        <w:ind w:left="0"/>
        <w:rPr>
          <w:b/>
        </w:rPr>
      </w:pPr>
    </w:p>
    <w:p w:rsidR="00443732" w:rsidRDefault="00443732" w:rsidP="00443732">
      <w:pPr>
        <w:pStyle w:val="ListParagraph"/>
        <w:spacing w:after="0" w:line="240" w:lineRule="auto"/>
        <w:ind w:left="0"/>
      </w:pPr>
      <w:r w:rsidRPr="005B3E2B">
        <w:rPr>
          <w:b/>
        </w:rPr>
        <w:t>MAYOR REQUEST</w:t>
      </w:r>
    </w:p>
    <w:p w:rsidR="00DB5C42" w:rsidRPr="00DB5C42" w:rsidRDefault="00B51A0F" w:rsidP="00DB5C4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Transfer of a 1 rod (16.5 feet) of right of way</w:t>
      </w:r>
      <w:r w:rsidR="002E6D04">
        <w:t xml:space="preserve">. </w:t>
      </w:r>
      <w:r w:rsidR="00ED35E9">
        <w:t xml:space="preserve">Right of way ordinance Bill 2020-1. </w:t>
      </w:r>
      <w:r w:rsidR="002E6D04">
        <w:t xml:space="preserve">Discussion - </w:t>
      </w:r>
      <w:r>
        <w:t>Action Item</w:t>
      </w:r>
      <w:r w:rsidR="002E6D04">
        <w:t xml:space="preserve"> </w:t>
      </w:r>
      <w:r w:rsidR="00DB5C42" w:rsidRPr="00DB5C42">
        <w:t xml:space="preserve"> </w:t>
      </w:r>
    </w:p>
    <w:p w:rsidR="00ED35E9" w:rsidRPr="00ED35E9" w:rsidRDefault="00ED35E9" w:rsidP="00DB5C4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Ordinance 8-4 A-5 B &amp; C - </w:t>
      </w:r>
      <w:r w:rsidR="00DB5C42">
        <w:t>Ordinance changing wording for setback requirements</w:t>
      </w:r>
      <w:r w:rsidR="00634C06">
        <w:t xml:space="preserve"> to 65 feet from the center of the road and eliminating property line requirement</w:t>
      </w:r>
      <w:r w:rsidR="00DB5C42">
        <w:t xml:space="preserve"> – Bill 2020-</w:t>
      </w:r>
      <w:r>
        <w:t>2</w:t>
      </w:r>
      <w:r w:rsidR="00DB5C42">
        <w:t xml:space="preserve"> – Review -  Action Item</w:t>
      </w:r>
    </w:p>
    <w:p w:rsidR="00DB5C42" w:rsidRPr="00634C06" w:rsidRDefault="00ED35E9" w:rsidP="00DB5C4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Ordinance 7-1-1A Building Code updating Version of building codes</w:t>
      </w:r>
      <w:r w:rsidR="00DB5C42">
        <w:t xml:space="preserve"> </w:t>
      </w:r>
      <w:r>
        <w:t>to be used -  Bill 2020-3 – Action Item</w:t>
      </w:r>
    </w:p>
    <w:p w:rsidR="00634C06" w:rsidRPr="00B51A0F" w:rsidRDefault="00634C06" w:rsidP="00DB5C4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25 mph speed signs by ordinance – Action Item</w:t>
      </w:r>
    </w:p>
    <w:p w:rsidR="00443732" w:rsidRPr="00DB5C42" w:rsidRDefault="00443732" w:rsidP="002E6D04">
      <w:pPr>
        <w:pStyle w:val="ListParagraph"/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443732">
        <w:rPr>
          <w:b/>
        </w:rPr>
        <w:t xml:space="preserve">PUBLIC COMMENT – </w:t>
      </w:r>
      <w:r>
        <w:t>All public comments need to include the name of the person, be on an issue relevant to the City and will be held to 3 minutes.</w:t>
      </w: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73DBC">
        <w:rPr>
          <w:b/>
        </w:rPr>
        <w:tab/>
      </w:r>
    </w:p>
    <w:p w:rsidR="00443732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D64A6A" w:rsidRDefault="00D64A6A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43732" w:rsidRDefault="00443732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CE51A6">
        <w:rPr>
          <w:b/>
          <w:sz w:val="24"/>
          <w:szCs w:val="24"/>
        </w:rPr>
        <w:t>Public is Welcome</w:t>
      </w:r>
      <w:r w:rsidR="00EC1B4C">
        <w:rPr>
          <w:b/>
          <w:sz w:val="24"/>
          <w:szCs w:val="24"/>
        </w:rPr>
        <w:t xml:space="preserve"> – Social Distancing and Sanitization protocols</w:t>
      </w:r>
      <w:r w:rsidR="004E0122">
        <w:rPr>
          <w:b/>
          <w:sz w:val="24"/>
          <w:szCs w:val="24"/>
        </w:rPr>
        <w:t xml:space="preserve"> will be observed</w:t>
      </w:r>
      <w:r w:rsidR="00EC1B4C">
        <w:rPr>
          <w:b/>
          <w:sz w:val="24"/>
          <w:szCs w:val="24"/>
        </w:rPr>
        <w:t>.</w:t>
      </w:r>
    </w:p>
    <w:p w:rsidR="00EC1B4C" w:rsidRDefault="00EC1B4C" w:rsidP="00443732">
      <w:pPr>
        <w:pStyle w:val="ListParagraph"/>
        <w:spacing w:after="0" w:line="240" w:lineRule="auto"/>
        <w:ind w:left="0"/>
        <w:jc w:val="both"/>
      </w:pPr>
      <w:r>
        <w:rPr>
          <w:b/>
          <w:sz w:val="24"/>
          <w:szCs w:val="24"/>
        </w:rPr>
        <w:t>If special accommodations are required, please contact City Clerk at (208) 390-0829 prior to the meeting.</w:t>
      </w:r>
    </w:p>
    <w:sectPr w:rsidR="00EC1B4C" w:rsidSect="00443732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46" w:rsidRDefault="00952446" w:rsidP="00DF78B7">
      <w:pPr>
        <w:spacing w:after="0" w:line="240" w:lineRule="auto"/>
      </w:pPr>
      <w:r>
        <w:separator/>
      </w:r>
    </w:p>
  </w:endnote>
  <w:endnote w:type="continuationSeparator" w:id="0">
    <w:p w:rsidR="00952446" w:rsidRDefault="00952446" w:rsidP="00DF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5850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F78B7" w:rsidRDefault="00DF78B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A42" w:rsidRPr="002E6A4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F78B7" w:rsidRDefault="00DF7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46" w:rsidRDefault="00952446" w:rsidP="00DF78B7">
      <w:pPr>
        <w:spacing w:after="0" w:line="240" w:lineRule="auto"/>
      </w:pPr>
      <w:r>
        <w:separator/>
      </w:r>
    </w:p>
  </w:footnote>
  <w:footnote w:type="continuationSeparator" w:id="0">
    <w:p w:rsidR="00952446" w:rsidRDefault="00952446" w:rsidP="00DF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33938"/>
    <w:multiLevelType w:val="hybridMultilevel"/>
    <w:tmpl w:val="E532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53A95"/>
    <w:rsid w:val="000769FC"/>
    <w:rsid w:val="00111E9E"/>
    <w:rsid w:val="00180CA5"/>
    <w:rsid w:val="001B28B7"/>
    <w:rsid w:val="002E6A42"/>
    <w:rsid w:val="002E6D04"/>
    <w:rsid w:val="00316540"/>
    <w:rsid w:val="00443732"/>
    <w:rsid w:val="004E0122"/>
    <w:rsid w:val="00634C06"/>
    <w:rsid w:val="006A0CF4"/>
    <w:rsid w:val="006A401E"/>
    <w:rsid w:val="006E22C4"/>
    <w:rsid w:val="008771DA"/>
    <w:rsid w:val="00916A12"/>
    <w:rsid w:val="00952446"/>
    <w:rsid w:val="009A2822"/>
    <w:rsid w:val="00AF0519"/>
    <w:rsid w:val="00B51A0F"/>
    <w:rsid w:val="00B652F6"/>
    <w:rsid w:val="00D64A6A"/>
    <w:rsid w:val="00D73DBC"/>
    <w:rsid w:val="00DB180F"/>
    <w:rsid w:val="00DB5C42"/>
    <w:rsid w:val="00DF78B7"/>
    <w:rsid w:val="00EC1B4C"/>
    <w:rsid w:val="00EC6696"/>
    <w:rsid w:val="00ED35E9"/>
    <w:rsid w:val="00F509BA"/>
    <w:rsid w:val="00F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F7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B7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F7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B7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Donetta Fife</cp:lastModifiedBy>
  <cp:revision>8</cp:revision>
  <cp:lastPrinted>2020-07-02T22:53:00Z</cp:lastPrinted>
  <dcterms:created xsi:type="dcterms:W3CDTF">2020-07-02T22:03:00Z</dcterms:created>
  <dcterms:modified xsi:type="dcterms:W3CDTF">2020-07-09T01:18:00Z</dcterms:modified>
</cp:coreProperties>
</file>