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33600" cy="939270"/>
            <wp:effectExtent l="0" t="0" r="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032" cy="95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Lewisville, Idaho 83431 · 208.754.4355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6B7F1A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Lewisville City Council</w:t>
      </w:r>
    </w:p>
    <w:p w:rsidR="00646622" w:rsidRPr="006B7F1A" w:rsidRDefault="001E5C4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 xml:space="preserve">Special </w:t>
      </w:r>
      <w:r w:rsidR="00C02A5F">
        <w:rPr>
          <w:rFonts w:cs="Times New Roman"/>
          <w:b/>
          <w:kern w:val="28"/>
          <w:sz w:val="56"/>
          <w:szCs w:val="56"/>
        </w:rPr>
        <w:t>Work Meeting</w:t>
      </w:r>
    </w:p>
    <w:p w:rsidR="00134670" w:rsidRPr="006B7F1A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Notice is hereby given of a Special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646622" w:rsidRPr="00B92D99" w:rsidRDefault="00C02A5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 xml:space="preserve">Monday, July </w:t>
      </w:r>
      <w:r w:rsidR="005506A9">
        <w:rPr>
          <w:rFonts w:cs="Times New Roman"/>
          <w:b/>
          <w:kern w:val="28"/>
          <w:sz w:val="28"/>
          <w:szCs w:val="28"/>
        </w:rPr>
        <w:t>22</w:t>
      </w:r>
      <w:r w:rsidR="00B92D99" w:rsidRPr="00B92D99">
        <w:rPr>
          <w:rFonts w:cs="Times New Roman"/>
          <w:b/>
          <w:kern w:val="28"/>
          <w:sz w:val="28"/>
          <w:szCs w:val="28"/>
        </w:rPr>
        <w:t>, 2020</w:t>
      </w:r>
      <w:r w:rsidR="008C34D1">
        <w:rPr>
          <w:rFonts w:cs="Times New Roman"/>
          <w:b/>
          <w:kern w:val="28"/>
          <w:sz w:val="28"/>
          <w:szCs w:val="28"/>
        </w:rPr>
        <w:t xml:space="preserve"> at </w:t>
      </w:r>
      <w:r w:rsidR="005506A9">
        <w:rPr>
          <w:rFonts w:cs="Times New Roman"/>
          <w:b/>
          <w:kern w:val="28"/>
          <w:sz w:val="28"/>
          <w:szCs w:val="28"/>
        </w:rPr>
        <w:t>7</w:t>
      </w:r>
      <w:r w:rsidR="008C34D1">
        <w:rPr>
          <w:rFonts w:cs="Times New Roman"/>
          <w:b/>
          <w:kern w:val="28"/>
          <w:sz w:val="28"/>
          <w:szCs w:val="28"/>
        </w:rPr>
        <w:t xml:space="preserve">:00 </w:t>
      </w:r>
      <w:r w:rsidR="005506A9">
        <w:rPr>
          <w:rFonts w:cs="Times New Roman"/>
          <w:b/>
          <w:kern w:val="28"/>
          <w:sz w:val="28"/>
          <w:szCs w:val="28"/>
        </w:rPr>
        <w:t>p.m.</w:t>
      </w:r>
    </w:p>
    <w:p w:rsidR="00646622" w:rsidRDefault="00835F6F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 xml:space="preserve">Lewisville Community Center, </w:t>
      </w:r>
      <w:r w:rsidRPr="00B92D99">
        <w:rPr>
          <w:b/>
          <w:sz w:val="28"/>
          <w:szCs w:val="28"/>
        </w:rPr>
        <w:t>3451 E 480 N</w:t>
      </w:r>
      <w:r w:rsidRPr="00B92D99">
        <w:rPr>
          <w:rFonts w:cs="Times New Roman"/>
          <w:b/>
          <w:kern w:val="28"/>
          <w:sz w:val="28"/>
          <w:szCs w:val="28"/>
        </w:rPr>
        <w:t>, Lewisville, Idaho</w:t>
      </w:r>
    </w:p>
    <w:p w:rsidR="00BB1CF7" w:rsidRPr="00BB1CF7" w:rsidRDefault="00BB1CF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proofErr w:type="gramStart"/>
      <w:r w:rsidRPr="00BB1CF7">
        <w:rPr>
          <w:rFonts w:cs="Times New Roman"/>
          <w:b/>
          <w:kern w:val="28"/>
          <w:sz w:val="28"/>
          <w:szCs w:val="28"/>
        </w:rPr>
        <w:t>and</w:t>
      </w:r>
      <w:proofErr w:type="gramEnd"/>
      <w:r w:rsidRPr="00BB1CF7">
        <w:rPr>
          <w:rFonts w:cs="Times New Roman"/>
          <w:b/>
          <w:kern w:val="28"/>
          <w:sz w:val="28"/>
          <w:szCs w:val="28"/>
        </w:rPr>
        <w:t xml:space="preserve"> via Zoom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proofErr w:type="gramStart"/>
      <w:r w:rsidRPr="00B92D99">
        <w:rPr>
          <w:rFonts w:cs="Times New Roman"/>
          <w:kern w:val="28"/>
          <w:sz w:val="28"/>
          <w:szCs w:val="28"/>
        </w:rPr>
        <w:t>with</w:t>
      </w:r>
      <w:proofErr w:type="gramEnd"/>
      <w:r w:rsidRPr="00B92D99">
        <w:rPr>
          <w:rFonts w:cs="Times New Roman"/>
          <w:kern w:val="28"/>
          <w:sz w:val="28"/>
          <w:szCs w:val="28"/>
        </w:rPr>
        <w:t xml:space="preserve"> the following Agenda: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bookmarkStart w:id="0" w:name="_GoBack"/>
      <w:bookmarkEnd w:id="0"/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A74AD2">
        <w:rPr>
          <w:rFonts w:cs="Times New Roman"/>
          <w:b/>
          <w:kern w:val="28"/>
          <w:sz w:val="28"/>
          <w:szCs w:val="28"/>
        </w:rPr>
        <w:tab/>
        <w:t>George h</w:t>
      </w:r>
      <w:r w:rsidR="00A74AD2">
        <w:rPr>
          <w:rFonts w:cs="Times New Roman"/>
          <w:b/>
          <w:kern w:val="28"/>
          <w:sz w:val="28"/>
          <w:szCs w:val="28"/>
        </w:rPr>
        <w:tab/>
        <w:t>Linda H</w:t>
      </w:r>
      <w:r w:rsidR="00A74AD2">
        <w:rPr>
          <w:rFonts w:cs="Times New Roman"/>
          <w:b/>
          <w:kern w:val="28"/>
          <w:sz w:val="28"/>
          <w:szCs w:val="28"/>
        </w:rPr>
        <w:tab/>
        <w:t>James H</w:t>
      </w:r>
      <w:r w:rsidR="00A74AD2">
        <w:rPr>
          <w:rFonts w:cs="Times New Roman"/>
          <w:b/>
          <w:kern w:val="28"/>
          <w:sz w:val="28"/>
          <w:szCs w:val="28"/>
        </w:rPr>
        <w:tab/>
        <w:t>Brigham H</w:t>
      </w:r>
      <w:r w:rsidR="00A74AD2">
        <w:rPr>
          <w:rFonts w:cs="Times New Roman"/>
          <w:b/>
          <w:kern w:val="28"/>
          <w:sz w:val="28"/>
          <w:szCs w:val="28"/>
        </w:rPr>
        <w:tab/>
        <w:t>Mark H</w:t>
      </w:r>
    </w:p>
    <w:p w:rsidR="00A74AD2" w:rsidRPr="00B92D99" w:rsidRDefault="00A74AD2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0602A7" w:rsidRPr="00966E2D" w:rsidRDefault="005506A9" w:rsidP="00B92D99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 xml:space="preserve">Planning and preparation of budget for FY 2021 </w:t>
      </w:r>
      <w:r w:rsidR="00714BFF">
        <w:rPr>
          <w:rFonts w:cs="Times New Roman"/>
          <w:kern w:val="28"/>
          <w:sz w:val="28"/>
          <w:szCs w:val="28"/>
        </w:rPr>
        <w:t xml:space="preserve">anticipated </w:t>
      </w:r>
      <w:r>
        <w:rPr>
          <w:rFonts w:cs="Times New Roman"/>
          <w:kern w:val="28"/>
          <w:sz w:val="28"/>
          <w:szCs w:val="28"/>
        </w:rPr>
        <w:t>revenue and anticipated expenditures. Proposed Budget to be presented to the public at the Budget Hearing on August 12, 2020 at 7:00 p.m. – Action Item</w:t>
      </w:r>
    </w:p>
    <w:p w:rsidR="00966E2D" w:rsidRPr="00A74AD2" w:rsidRDefault="00966E2D" w:rsidP="00B92D99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John and Joe Jardine – Building Permit and property division. Action Item.</w:t>
      </w:r>
    </w:p>
    <w:p w:rsidR="00A74AD2" w:rsidRPr="00B92D99" w:rsidRDefault="00A74AD2" w:rsidP="00A74AD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</w:p>
    <w:p w:rsidR="00B92D99" w:rsidRDefault="00B92D99" w:rsidP="00A953C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rPr>
          <w:rFonts w:cs="Times New Roman"/>
          <w:kern w:val="28"/>
          <w:sz w:val="28"/>
          <w:szCs w:val="28"/>
        </w:rPr>
      </w:pPr>
    </w:p>
    <w:p w:rsidR="00A953CA" w:rsidRPr="00B92D99" w:rsidRDefault="00B92D99" w:rsidP="00A953C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Due to the social distancing recommendations set forth by Gov. Little, and in accordance with the Governor’s Proclamation, anyone wishing to attend this meeting via </w:t>
      </w:r>
      <w:r w:rsidR="00BB1CF7">
        <w:rPr>
          <w:rFonts w:cs="Times New Roman"/>
          <w:kern w:val="28"/>
          <w:sz w:val="28"/>
          <w:szCs w:val="28"/>
        </w:rPr>
        <w:t xml:space="preserve">zoom </w:t>
      </w:r>
      <w:r w:rsidRPr="00B92D99">
        <w:rPr>
          <w:rFonts w:cs="Times New Roman"/>
          <w:kern w:val="28"/>
          <w:sz w:val="28"/>
          <w:szCs w:val="28"/>
        </w:rPr>
        <w:t xml:space="preserve">may do so by calling the City Clerk, Donetta Fife, at (208) 390-0829 between </w:t>
      </w:r>
      <w:r w:rsidR="005506A9">
        <w:rPr>
          <w:rFonts w:cs="Times New Roman"/>
          <w:kern w:val="28"/>
          <w:sz w:val="28"/>
          <w:szCs w:val="28"/>
        </w:rPr>
        <w:t>6:4</w:t>
      </w:r>
      <w:r w:rsidR="00C02A5F">
        <w:rPr>
          <w:rFonts w:cs="Times New Roman"/>
          <w:kern w:val="28"/>
          <w:sz w:val="28"/>
          <w:szCs w:val="28"/>
        </w:rPr>
        <w:t xml:space="preserve">5 </w:t>
      </w:r>
      <w:r w:rsidR="005506A9">
        <w:rPr>
          <w:rFonts w:cs="Times New Roman"/>
          <w:kern w:val="28"/>
          <w:sz w:val="28"/>
          <w:szCs w:val="28"/>
        </w:rPr>
        <w:t>p</w:t>
      </w:r>
      <w:r w:rsidR="00C02A5F">
        <w:rPr>
          <w:rFonts w:cs="Times New Roman"/>
          <w:kern w:val="28"/>
          <w:sz w:val="28"/>
          <w:szCs w:val="28"/>
        </w:rPr>
        <w:t xml:space="preserve">.m. and </w:t>
      </w:r>
      <w:r w:rsidR="005506A9">
        <w:rPr>
          <w:rFonts w:cs="Times New Roman"/>
          <w:kern w:val="28"/>
          <w:sz w:val="28"/>
          <w:szCs w:val="28"/>
        </w:rPr>
        <w:t>7</w:t>
      </w:r>
      <w:r w:rsidRPr="00B92D99">
        <w:rPr>
          <w:rFonts w:cs="Times New Roman"/>
          <w:kern w:val="28"/>
          <w:sz w:val="28"/>
          <w:szCs w:val="28"/>
        </w:rPr>
        <w:t xml:space="preserve">:55 </w:t>
      </w:r>
      <w:r w:rsidR="005506A9">
        <w:rPr>
          <w:rFonts w:cs="Times New Roman"/>
          <w:kern w:val="28"/>
          <w:sz w:val="28"/>
          <w:szCs w:val="28"/>
        </w:rPr>
        <w:t>p</w:t>
      </w:r>
      <w:r w:rsidRPr="00B92D99">
        <w:rPr>
          <w:rFonts w:cs="Times New Roman"/>
          <w:kern w:val="28"/>
          <w:sz w:val="28"/>
          <w:szCs w:val="28"/>
        </w:rPr>
        <w:t xml:space="preserve">.m. on the said date, being </w:t>
      </w:r>
      <w:r w:rsidR="00C02A5F">
        <w:rPr>
          <w:rFonts w:cs="Times New Roman"/>
          <w:kern w:val="28"/>
          <w:sz w:val="28"/>
          <w:szCs w:val="28"/>
        </w:rPr>
        <w:t xml:space="preserve">July </w:t>
      </w:r>
      <w:r w:rsidR="005506A9">
        <w:rPr>
          <w:rFonts w:cs="Times New Roman"/>
          <w:kern w:val="28"/>
          <w:sz w:val="28"/>
          <w:szCs w:val="28"/>
        </w:rPr>
        <w:t>22</w:t>
      </w:r>
      <w:r w:rsidRPr="00B92D99">
        <w:rPr>
          <w:rFonts w:cs="Times New Roman"/>
          <w:kern w:val="28"/>
          <w:sz w:val="28"/>
          <w:szCs w:val="28"/>
        </w:rPr>
        <w:t>, 2020.</w:t>
      </w:r>
    </w:p>
    <w:p w:rsidR="00B92D99" w:rsidRDefault="00B92D99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A810E2" w:rsidRPr="00B92D99" w:rsidRDefault="00D00B95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 xml:space="preserve">Public is welcome. </w:t>
      </w:r>
      <w:r w:rsidR="00A810E2"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D974EF" w:rsidRPr="00B92D99">
        <w:rPr>
          <w:rFonts w:cs="Times New Roman"/>
          <w:kern w:val="28"/>
          <w:sz w:val="28"/>
          <w:szCs w:val="28"/>
        </w:rPr>
        <w:t>(208) 390-0829</w:t>
      </w:r>
      <w:r w:rsidR="00A810E2"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="00A810E2"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1346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602A7"/>
    <w:rsid w:val="00074FC5"/>
    <w:rsid w:val="000874A2"/>
    <w:rsid w:val="00094165"/>
    <w:rsid w:val="000C7E4F"/>
    <w:rsid w:val="00134670"/>
    <w:rsid w:val="001E5C4F"/>
    <w:rsid w:val="00233218"/>
    <w:rsid w:val="0028247F"/>
    <w:rsid w:val="00293ED7"/>
    <w:rsid w:val="002B749C"/>
    <w:rsid w:val="002C28AC"/>
    <w:rsid w:val="002D1281"/>
    <w:rsid w:val="002E2AE7"/>
    <w:rsid w:val="003174BE"/>
    <w:rsid w:val="00325724"/>
    <w:rsid w:val="003F2946"/>
    <w:rsid w:val="004763AC"/>
    <w:rsid w:val="00521D14"/>
    <w:rsid w:val="005506A9"/>
    <w:rsid w:val="0057163B"/>
    <w:rsid w:val="00571DB1"/>
    <w:rsid w:val="00583503"/>
    <w:rsid w:val="00646622"/>
    <w:rsid w:val="00667850"/>
    <w:rsid w:val="006B7F1A"/>
    <w:rsid w:val="006E6615"/>
    <w:rsid w:val="00714BFF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966E2D"/>
    <w:rsid w:val="00A74AD2"/>
    <w:rsid w:val="00A810E2"/>
    <w:rsid w:val="00A953CA"/>
    <w:rsid w:val="00AD27DB"/>
    <w:rsid w:val="00B50ABA"/>
    <w:rsid w:val="00B92D99"/>
    <w:rsid w:val="00BB1CF7"/>
    <w:rsid w:val="00BE2B62"/>
    <w:rsid w:val="00C02A5F"/>
    <w:rsid w:val="00C63C52"/>
    <w:rsid w:val="00CC195D"/>
    <w:rsid w:val="00CE35F9"/>
    <w:rsid w:val="00D00B95"/>
    <w:rsid w:val="00D24C8C"/>
    <w:rsid w:val="00D75FAE"/>
    <w:rsid w:val="00D974EF"/>
    <w:rsid w:val="00DD06E7"/>
    <w:rsid w:val="00E101CB"/>
    <w:rsid w:val="00E576D5"/>
    <w:rsid w:val="00E84AC4"/>
    <w:rsid w:val="00F531BB"/>
    <w:rsid w:val="00F63AA2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Donetta Fife</cp:lastModifiedBy>
  <cp:revision>3</cp:revision>
  <cp:lastPrinted>2020-07-15T18:57:00Z</cp:lastPrinted>
  <dcterms:created xsi:type="dcterms:W3CDTF">2020-07-20T22:46:00Z</dcterms:created>
  <dcterms:modified xsi:type="dcterms:W3CDTF">2020-07-20T22:46:00Z</dcterms:modified>
</cp:coreProperties>
</file>